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4710"/>
        <w:gridCol w:w="8936"/>
      </w:tblGrid>
      <w:tr w:rsidR="00000000">
        <w:trPr>
          <w:trHeight w:val="507"/>
        </w:trPr>
        <w:tc>
          <w:tcPr>
            <w:tcW w:w="4710" w:type="dxa"/>
            <w:shd w:val="clear" w:color="auto" w:fill="FFFFFF"/>
          </w:tcPr>
          <w:p w:rsidR="00000000" w:rsidRDefault="005F189A">
            <w:pPr>
              <w:ind w:left="-567" w:firstLine="567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Бланк организации-заявителя</w:t>
            </w:r>
          </w:p>
        </w:tc>
        <w:tc>
          <w:tcPr>
            <w:tcW w:w="8936" w:type="dxa"/>
            <w:shd w:val="clear" w:color="auto" w:fill="FFFFFF"/>
          </w:tcPr>
          <w:p w:rsidR="00000000" w:rsidRDefault="005F189A">
            <w:pPr>
              <w:ind w:left="26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рабочую группу по включению книжных памятников в НЭБ при экспертном </w:t>
            </w:r>
          </w:p>
          <w:p w:rsidR="00000000" w:rsidRDefault="005F189A">
            <w:pPr>
              <w:ind w:left="264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совете по книжным памятникам ФГБУ «РГБ»</w:t>
            </w:r>
          </w:p>
        </w:tc>
      </w:tr>
    </w:tbl>
    <w:p w:rsidR="00000000" w:rsidRDefault="005F189A">
      <w:pPr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00000" w:rsidRDefault="005F189A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Заявка </w:t>
      </w:r>
    </w:p>
    <w:p w:rsidR="00000000" w:rsidRDefault="005F189A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на участие в оцифровке книжных памятников</w:t>
      </w:r>
    </w:p>
    <w:p w:rsidR="00000000" w:rsidRDefault="005F189A">
      <w:pPr>
        <w:jc w:val="center"/>
        <w:rPr>
          <w:rFonts w:ascii="Times New Roman" w:hAnsi="Times New Roman"/>
          <w:i/>
          <w:iCs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пополнения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сайта «Книжные памятники НЭБ» </w:t>
      </w:r>
    </w:p>
    <w:p w:rsidR="00000000" w:rsidRDefault="005F189A">
      <w:pPr>
        <w:ind w:hanging="709"/>
        <w:jc w:val="both"/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u w:val="single"/>
          <w:lang w:val="ru-RU"/>
        </w:rPr>
        <w:t>___________________</w:t>
      </w:r>
      <w:r>
        <w:rPr>
          <w:rFonts w:ascii="Times New Roman" w:hAnsi="Times New Roman"/>
          <w:i/>
          <w:iCs/>
          <w:sz w:val="24"/>
          <w:szCs w:val="24"/>
          <w:u w:val="single"/>
          <w:lang w:val="ru-RU"/>
        </w:rPr>
        <w:t>_________________________________________ _______________________________________________________</w:t>
      </w:r>
    </w:p>
    <w:p w:rsidR="00000000" w:rsidRDefault="005F189A">
      <w:pPr>
        <w:spacing w:line="100" w:lineRule="atLeast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  <w:t>(полное наименование юридического лица / ИНН юридического лица)</w:t>
      </w:r>
    </w:p>
    <w:p w:rsidR="00000000" w:rsidRDefault="005F189A">
      <w:pPr>
        <w:spacing w:line="100" w:lineRule="atLeast"/>
        <w:ind w:left="-709"/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направляет заявку на участие в оцифровке документов, состоящих в фонде </w:t>
      </w:r>
      <w:r>
        <w:rPr>
          <w:rFonts w:ascii="Times New Roman" w:hAnsi="Times New Roman"/>
          <w:i/>
          <w:iCs/>
          <w:sz w:val="24"/>
          <w:szCs w:val="24"/>
          <w:u w:val="single"/>
          <w:lang w:val="ru-RU"/>
        </w:rPr>
        <w:t>_______________________</w:t>
      </w:r>
      <w:r>
        <w:rPr>
          <w:rFonts w:ascii="Times New Roman" w:hAnsi="Times New Roman"/>
          <w:i/>
          <w:iCs/>
          <w:sz w:val="24"/>
          <w:szCs w:val="24"/>
          <w:u w:val="single"/>
          <w:lang w:val="ru-RU"/>
        </w:rPr>
        <w:t>____________________________________________________________________________________________</w:t>
      </w:r>
    </w:p>
    <w:p w:rsidR="00000000" w:rsidRDefault="005F189A">
      <w:pPr>
        <w:spacing w:line="100" w:lineRule="atLeast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  <w:t>(полное наименование юридического лица)</w:t>
      </w:r>
    </w:p>
    <w:p w:rsidR="00000000" w:rsidRDefault="005F189A">
      <w:pPr>
        <w:spacing w:line="100" w:lineRule="atLeast"/>
        <w:ind w:left="-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 зарегистрированных в реестре книжных памятников.</w:t>
      </w:r>
    </w:p>
    <w:p w:rsidR="00000000" w:rsidRDefault="005F189A">
      <w:pPr>
        <w:spacing w:before="240" w:after="240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Список документов, предлагаемых к участию в проекте:</w:t>
      </w:r>
    </w:p>
    <w:tbl>
      <w:tblPr>
        <w:tblW w:w="0" w:type="auto"/>
        <w:tblInd w:w="-58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706"/>
        <w:gridCol w:w="2365"/>
        <w:gridCol w:w="4677"/>
        <w:gridCol w:w="2049"/>
        <w:gridCol w:w="2911"/>
        <w:gridCol w:w="1988"/>
      </w:tblGrid>
      <w:tr w:rsidR="00000000">
        <w:trPr>
          <w:trHeight w:val="976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5F1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00000" w:rsidRDefault="005F189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5F189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Номер</w:t>
            </w:r>
          </w:p>
          <w:p w:rsidR="00000000" w:rsidRDefault="005F189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докумен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та в реестре книжных </w:t>
            </w:r>
          </w:p>
          <w:p w:rsidR="00000000" w:rsidRDefault="005F189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памятников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5F189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Библиографическое описание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5F189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Номер категории</w:t>
            </w:r>
            <w:bookmarkStart w:id="1" w:name="Bookmark"/>
            <w:bookmarkEnd w:id="1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документа для расчета стоимости оцифровки </w:t>
            </w:r>
          </w:p>
          <w:p w:rsidR="00000000" w:rsidRDefault="005F189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(согласно памятке)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5F189A">
            <w:pPr>
              <w:ind w:right="14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Тематический </w:t>
            </w:r>
          </w:p>
          <w:p w:rsidR="00000000" w:rsidRDefault="005F189A">
            <w:pPr>
              <w:ind w:right="14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раздел сайта </w:t>
            </w:r>
          </w:p>
          <w:p w:rsidR="00000000" w:rsidRDefault="005F189A">
            <w:pPr>
              <w:ind w:right="14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«Книжные </w:t>
            </w:r>
          </w:p>
          <w:p w:rsidR="00000000" w:rsidRDefault="005F189A">
            <w:pPr>
              <w:ind w:right="14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памятники НЭБ»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5F189A">
            <w:pPr>
              <w:ind w:right="145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Книговедческая аннотация (да/нет)</w:t>
            </w:r>
          </w:p>
        </w:tc>
      </w:tr>
      <w:tr w:rsidR="00000000">
        <w:trPr>
          <w:trHeight w:val="193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5F189A">
            <w:pPr>
              <w:rPr>
                <w:lang w:val="ru-RU"/>
              </w:rPr>
            </w:pP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5F189A">
            <w:pPr>
              <w:rPr>
                <w:lang w:val="ru-RU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5F189A">
            <w:pPr>
              <w:rPr>
                <w:lang w:val="ru-RU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5F189A">
            <w:pPr>
              <w:rPr>
                <w:lang w:val="ru-RU"/>
              </w:rPr>
            </w:pP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5F189A">
            <w:pPr>
              <w:rPr>
                <w:lang w:val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5F189A">
            <w:pPr>
              <w:tabs>
                <w:tab w:val="left" w:pos="2331"/>
              </w:tabs>
              <w:rPr>
                <w:lang w:val="ru-RU"/>
              </w:rPr>
            </w:pPr>
          </w:p>
        </w:tc>
      </w:tr>
    </w:tbl>
    <w:p w:rsidR="00000000" w:rsidRDefault="005F189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00000" w:rsidRDefault="005F189A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Подтверждаю, что оцифр</w:t>
      </w:r>
      <w:r>
        <w:rPr>
          <w:rFonts w:ascii="Times New Roman" w:hAnsi="Times New Roman"/>
          <w:sz w:val="24"/>
          <w:szCs w:val="24"/>
          <w:lang w:val="ru-RU"/>
        </w:rPr>
        <w:t>овка вышеуказанных документов не была ранее профинансирована ни по одной из федеральных или региональных программ.</w:t>
      </w:r>
    </w:p>
    <w:p w:rsidR="00000000" w:rsidRDefault="005F189A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Подтверждаю, что список документов, указанных в данной заявке, был проверен на отсутствие других экземпляров того же издания в публичной част</w:t>
      </w:r>
      <w:r>
        <w:rPr>
          <w:rFonts w:ascii="Times New Roman" w:hAnsi="Times New Roman"/>
          <w:sz w:val="24"/>
          <w:szCs w:val="24"/>
          <w:lang w:val="ru-RU"/>
        </w:rPr>
        <w:t xml:space="preserve">и сайта «Книжные памятники НЭБ» по адресу </w:t>
      </w:r>
      <w:hyperlink r:id="rId6" w:history="1">
        <w:r>
          <w:rPr>
            <w:rStyle w:val="a3"/>
            <w:rFonts w:ascii="Times New Roman" w:hAnsi="Times New Roman"/>
            <w:color w:val="000000"/>
            <w:sz w:val="24"/>
            <w:szCs w:val="24"/>
            <w:u w:val="none"/>
            <w:lang w:val="ru-RU"/>
          </w:rPr>
          <w:t>https://kp.rusneb.ru/</w:t>
        </w:r>
      </w:hyperlink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000000" w:rsidRDefault="005F189A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Подтверждаю, что все документы, указанные в данной заявке, находятся в общественном достоянии. </w:t>
      </w:r>
    </w:p>
    <w:p w:rsidR="00000000" w:rsidRDefault="005F189A">
      <w:pPr>
        <w:spacing w:line="100" w:lineRule="atLeast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Подтверждаю, что для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документов, охраняемых авторским п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равом, есть разрешение правообладателей (обладателей исключительного права) на их использование путем воспроизведения и доведения до всеобщего сведения.</w:t>
      </w:r>
    </w:p>
    <w:p w:rsidR="00000000" w:rsidRDefault="005F189A">
      <w:pPr>
        <w:spacing w:line="100" w:lineRule="atLeast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000000" w:rsidRDefault="005F189A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Руководитель организации</w:t>
      </w:r>
    </w:p>
    <w:p w:rsidR="00000000" w:rsidRDefault="005F189A">
      <w:pPr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_________________________                        __________________________  </w:t>
      </w:r>
      <w:r>
        <w:rPr>
          <w:rFonts w:ascii="Times New Roman" w:hAnsi="Times New Roman"/>
          <w:sz w:val="24"/>
          <w:szCs w:val="24"/>
          <w:lang w:val="ru-RU"/>
        </w:rPr>
        <w:t xml:space="preserve">         _________________________</w:t>
      </w:r>
    </w:p>
    <w:p w:rsidR="005F189A" w:rsidRDefault="005F189A">
      <w:pPr>
        <w:ind w:firstLine="720"/>
      </w:pPr>
      <w:r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  <w:t xml:space="preserve">(должность) </w:t>
      </w:r>
      <w:r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  <w:tab/>
      </w:r>
      <w:r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  <w:tab/>
      </w:r>
      <w:r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  <w:tab/>
      </w:r>
      <w:r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  <w:tab/>
      </w:r>
      <w:r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  <w:tab/>
      </w:r>
      <w:r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  <w:tab/>
        <w:t>(подпись)</w:t>
      </w:r>
      <w:r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  <w:tab/>
      </w:r>
      <w:r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  <w:tab/>
      </w:r>
      <w:r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  <w:tab/>
      </w:r>
      <w:r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  <w:tab/>
      </w:r>
      <w:r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  <w:tab/>
        <w:t>(ФИО)</w:t>
      </w:r>
    </w:p>
    <w:sectPr w:rsidR="005F18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77" w:right="531" w:bottom="777" w:left="1440" w:header="720" w:footer="720" w:gutter="0"/>
      <w:cols w:space="72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89A" w:rsidRDefault="005F189A">
      <w:pPr>
        <w:spacing w:line="240" w:lineRule="auto"/>
      </w:pPr>
      <w:r>
        <w:separator/>
      </w:r>
    </w:p>
  </w:endnote>
  <w:endnote w:type="continuationSeparator" w:id="0">
    <w:p w:rsidR="005F189A" w:rsidRDefault="005F1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">
    <w:charset w:val="80"/>
    <w:family w:val="swiss"/>
    <w:pitch w:val="default"/>
  </w:font>
  <w:font w:name="Liberation Sans">
    <w:altName w:val="Arial"/>
    <w:panose1 w:val="020B0604020202020204"/>
    <w:charset w:val="80"/>
    <w:family w:val="roman"/>
    <w:pitch w:val="default"/>
  </w:font>
  <w:font w:name="Noto Sans CJK SC">
    <w:charset w:val="CC"/>
    <w:family w:val="auto"/>
    <w:pitch w:val="variable"/>
  </w:font>
  <w:font w:name="Helvetica Neue">
    <w:altName w:val="MS Gothic"/>
    <w:charset w:val="8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F18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F189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F18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89A" w:rsidRDefault="005F189A">
      <w:pPr>
        <w:spacing w:line="240" w:lineRule="auto"/>
      </w:pPr>
      <w:r>
        <w:separator/>
      </w:r>
    </w:p>
  </w:footnote>
  <w:footnote w:type="continuationSeparator" w:id="0">
    <w:p w:rsidR="005F189A" w:rsidRDefault="005F18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F189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F189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F18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83"/>
    <w:rsid w:val="00125183"/>
    <w:rsid w:val="005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0E0A4FF-88C5-4565-B964-B3B23B7C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  <w:lang/>
    </w:rPr>
  </w:style>
  <w:style w:type="character" w:customStyle="1" w:styleId="UnresolvedMention">
    <w:name w:val="Unresolved Mention"/>
    <w:rPr>
      <w:color w:val="605E5C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Georgia" w:eastAsia="Microsoft YaHei" w:hAnsi="Georgia" w:cs="Arial"/>
      <w:sz w:val="28"/>
      <w:szCs w:val="28"/>
    </w:rPr>
  </w:style>
  <w:style w:type="paragraph" w:styleId="a4">
    <w:name w:val="Body Text"/>
    <w:basedOn w:val="a"/>
    <w:rPr>
      <w:sz w:val="24"/>
      <w:szCs w:val="24"/>
    </w:rPr>
  </w:style>
  <w:style w:type="paragraph" w:styleId="a5">
    <w:name w:val="List"/>
    <w:basedOn w:val="a4"/>
    <w:rPr>
      <w:rFonts w:ascii="Georgia" w:hAnsi="Georgia" w:cs="Lohit Devanagari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ascii="Georgia" w:hAnsi="Georgia" w:cs="Ari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ascii="Georgia" w:hAnsi="Georgia" w:cs="Arial"/>
    </w:rPr>
  </w:style>
  <w:style w:type="paragraph" w:customStyle="1" w:styleId="10">
    <w:name w:val="Заголовок1"/>
    <w:basedOn w:val="a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7">
    <w:name w:val="Колонтитулы"/>
    <w:pPr>
      <w:tabs>
        <w:tab w:val="right" w:pos="9020"/>
      </w:tabs>
      <w:suppressAutoHyphens/>
    </w:pPr>
    <w:rPr>
      <w:rFonts w:ascii="Helvetica Neue" w:eastAsia="Arial Unicode MS" w:hAnsi="Helvetica Neue" w:cs="Arial Unicode MS"/>
      <w:color w:val="000000"/>
      <w:sz w:val="24"/>
      <w:szCs w:val="24"/>
      <w:lang w:eastAsia="ar-SA"/>
    </w:rPr>
  </w:style>
  <w:style w:type="paragraph" w:customStyle="1" w:styleId="A8">
    <w:name w:val="Основной текст A"/>
    <w:pPr>
      <w:suppressAutoHyphens/>
    </w:pPr>
    <w:rPr>
      <w:rFonts w:ascii="Helvetica Neue" w:eastAsia="Helvetica Neue" w:hAnsi="Helvetica Neue" w:cs="Helvetica Neue"/>
      <w:color w:val="000000"/>
      <w:sz w:val="22"/>
      <w:szCs w:val="22"/>
      <w:u w:color="000000"/>
      <w:lang w:eastAsia="ar-SA"/>
    </w:rPr>
  </w:style>
  <w:style w:type="paragraph" w:customStyle="1" w:styleId="HeaderandFooter">
    <w:name w:val="Header and Footer"/>
    <w:basedOn w:val="a"/>
  </w:style>
  <w:style w:type="paragraph" w:styleId="a9">
    <w:name w:val="header"/>
    <w:basedOn w:val="HeaderandFooter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HeaderandFooter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p.rusneb.ru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Рутман</dc:creator>
  <cp:keywords/>
  <cp:lastModifiedBy>Хоробрых Сергей Иванович</cp:lastModifiedBy>
  <cp:revision>2</cp:revision>
  <cp:lastPrinted>2411-12-31T18:00:00Z</cp:lastPrinted>
  <dcterms:created xsi:type="dcterms:W3CDTF">2025-12-12T07:28:00Z</dcterms:created>
  <dcterms:modified xsi:type="dcterms:W3CDTF">2025-12-12T07:28:00Z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